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AB" w:rsidRPr="00033D44" w:rsidRDefault="000622AB" w:rsidP="000622AB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033D44">
        <w:rPr>
          <w:rFonts w:ascii="Arial" w:eastAsia="Times New Roman" w:hAnsi="Arial" w:cs="Arial"/>
          <w:b/>
          <w:sz w:val="32"/>
          <w:szCs w:val="32"/>
        </w:rPr>
        <w:t>OBRAZLOŽENJE</w:t>
      </w:r>
    </w:p>
    <w:p w:rsidR="000622AB" w:rsidRPr="00033D44" w:rsidRDefault="000622AB" w:rsidP="000622A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622AB" w:rsidRPr="00033D44" w:rsidRDefault="000622AB" w:rsidP="00063F50">
      <w:pPr>
        <w:jc w:val="both"/>
        <w:rPr>
          <w:rFonts w:ascii="Arial" w:eastAsia="Times New Roman" w:hAnsi="Arial" w:cs="Arial"/>
          <w:sz w:val="32"/>
          <w:szCs w:val="32"/>
        </w:rPr>
      </w:pPr>
      <w:r w:rsidRPr="00033D44">
        <w:rPr>
          <w:rFonts w:ascii="Arial" w:eastAsia="Times New Roman" w:hAnsi="Arial" w:cs="Arial"/>
          <w:sz w:val="32"/>
          <w:szCs w:val="32"/>
        </w:rPr>
        <w:t xml:space="preserve">Tuberkuloza još uvijek predstavlja važnu prijetnju javnom zdravlju u svijetu te je vodeći uzrok smrti među svim zaraznim bolestima. U posljednjih dvadeset godina uloženi su veliki napori kako bi se breme tuberkuloze smanjilo te zaustavila epidemija koja godišnje ubija više od milijun ljudi. Tako se procjenjuje da je u razdoblju od 2000. do </w:t>
      </w:r>
      <w:bookmarkStart w:id="0" w:name="_GoBack"/>
      <w:bookmarkEnd w:id="0"/>
      <w:r w:rsidRPr="00033D44">
        <w:rPr>
          <w:rFonts w:ascii="Arial" w:eastAsia="Times New Roman" w:hAnsi="Arial" w:cs="Arial"/>
          <w:sz w:val="32"/>
          <w:szCs w:val="32"/>
        </w:rPr>
        <w:t>2017. godine pravodobnom dijagnostikom i liječenjem tuberkuloze spašeno 54 milijuna ljudi.</w:t>
      </w:r>
    </w:p>
    <w:p w:rsidR="000622AB" w:rsidRPr="00033D44" w:rsidRDefault="000622AB" w:rsidP="00063F50">
      <w:pPr>
        <w:keepNext/>
        <w:spacing w:line="276" w:lineRule="auto"/>
        <w:jc w:val="both"/>
        <w:rPr>
          <w:rFonts w:ascii="Arial" w:eastAsia="Times New Roman" w:hAnsi="Arial" w:cs="Arial"/>
          <w:sz w:val="32"/>
          <w:szCs w:val="32"/>
        </w:rPr>
      </w:pPr>
      <w:r w:rsidRPr="00033D44">
        <w:rPr>
          <w:rFonts w:ascii="Arial" w:eastAsia="Times New Roman" w:hAnsi="Arial" w:cs="Arial"/>
          <w:sz w:val="32"/>
          <w:szCs w:val="32"/>
        </w:rPr>
        <w:t xml:space="preserve">Sukladno ciljevima Svjetske zdravstvene organizacije </w:t>
      </w:r>
      <w:r w:rsidR="00063F50" w:rsidRPr="00033D44">
        <w:rPr>
          <w:rFonts w:ascii="Arial" w:eastAsia="Times New Roman" w:hAnsi="Arial" w:cs="Arial"/>
          <w:sz w:val="32"/>
          <w:szCs w:val="32"/>
        </w:rPr>
        <w:t>P</w:t>
      </w:r>
      <w:r w:rsidR="00063F50" w:rsidRPr="00033D44">
        <w:rPr>
          <w:rFonts w:ascii="Arial" w:eastAsia="Calibri" w:hAnsi="Arial" w:cs="Arial"/>
          <w:sz w:val="32"/>
          <w:szCs w:val="32"/>
        </w:rPr>
        <w:t xml:space="preserve">rogramskim smjernicama za suzbijanje i sprječavanje tuberkuloze </w:t>
      </w:r>
      <w:r w:rsidRPr="00033D44">
        <w:rPr>
          <w:rFonts w:ascii="Arial" w:eastAsia="Times New Roman" w:hAnsi="Arial" w:cs="Arial"/>
          <w:sz w:val="32"/>
          <w:szCs w:val="32"/>
        </w:rPr>
        <w:t>želi se pridonijeti eradikaciji tuberkuloze, što podrazumijeva i pad broja bolesnika već u narednim godinama.</w:t>
      </w:r>
    </w:p>
    <w:p w:rsidR="000622AB" w:rsidRPr="00033D44" w:rsidRDefault="00063F50" w:rsidP="00063F50">
      <w:pPr>
        <w:jc w:val="both"/>
        <w:rPr>
          <w:rFonts w:ascii="Arial" w:eastAsia="Times New Roman" w:hAnsi="Arial" w:cs="Arial"/>
          <w:sz w:val="32"/>
          <w:szCs w:val="32"/>
        </w:rPr>
      </w:pPr>
      <w:r w:rsidRPr="00033D44">
        <w:rPr>
          <w:rFonts w:ascii="Arial" w:eastAsia="Times New Roman" w:hAnsi="Arial" w:cs="Arial"/>
          <w:sz w:val="32"/>
          <w:szCs w:val="32"/>
        </w:rPr>
        <w:t>P</w:t>
      </w:r>
      <w:r w:rsidRPr="00033D44">
        <w:rPr>
          <w:rFonts w:ascii="Arial" w:eastAsia="Calibri" w:hAnsi="Arial" w:cs="Arial"/>
          <w:sz w:val="32"/>
          <w:szCs w:val="32"/>
        </w:rPr>
        <w:t>rogramskim smjernicama za suzbijanje i sprječavanje tuberkuloze,</w:t>
      </w:r>
      <w:r w:rsidR="000622AB" w:rsidRPr="00033D44">
        <w:rPr>
          <w:rFonts w:ascii="Arial" w:eastAsia="Times New Roman" w:hAnsi="Arial" w:cs="Arial"/>
          <w:sz w:val="32"/>
          <w:szCs w:val="32"/>
        </w:rPr>
        <w:t xml:space="preserve"> nakon dužeg perioda</w:t>
      </w:r>
      <w:r w:rsidRPr="00033D44">
        <w:rPr>
          <w:rFonts w:ascii="Arial" w:eastAsia="Times New Roman" w:hAnsi="Arial" w:cs="Arial"/>
          <w:sz w:val="32"/>
          <w:szCs w:val="32"/>
        </w:rPr>
        <w:t>,</w:t>
      </w:r>
      <w:r w:rsidR="000622AB" w:rsidRPr="00033D44">
        <w:rPr>
          <w:rFonts w:ascii="Arial" w:eastAsia="Times New Roman" w:hAnsi="Arial" w:cs="Arial"/>
          <w:sz w:val="32"/>
          <w:szCs w:val="32"/>
        </w:rPr>
        <w:t xml:space="preserve"> žel</w:t>
      </w:r>
      <w:r w:rsidRPr="00033D44">
        <w:rPr>
          <w:rFonts w:ascii="Arial" w:eastAsia="Times New Roman" w:hAnsi="Arial" w:cs="Arial"/>
          <w:sz w:val="32"/>
          <w:szCs w:val="32"/>
        </w:rPr>
        <w:t>e se</w:t>
      </w:r>
      <w:r w:rsidR="000622AB" w:rsidRPr="00033D44">
        <w:rPr>
          <w:rFonts w:ascii="Arial" w:eastAsia="Times New Roman" w:hAnsi="Arial" w:cs="Arial"/>
          <w:sz w:val="32"/>
          <w:szCs w:val="32"/>
        </w:rPr>
        <w:t xml:space="preserve"> osnažiti aktivnosti na području prevencije, dijagnostike i liječenja ove bolesti uključujući </w:t>
      </w:r>
      <w:proofErr w:type="spellStart"/>
      <w:r w:rsidR="000622AB" w:rsidRPr="00033D44">
        <w:rPr>
          <w:rFonts w:ascii="Arial" w:eastAsia="Times New Roman" w:hAnsi="Arial" w:cs="Arial"/>
          <w:sz w:val="32"/>
          <w:szCs w:val="32"/>
        </w:rPr>
        <w:t>multiplo</w:t>
      </w:r>
      <w:proofErr w:type="spellEnd"/>
      <w:r w:rsidR="000622AB" w:rsidRPr="00033D44">
        <w:rPr>
          <w:rFonts w:ascii="Arial" w:eastAsia="Times New Roman" w:hAnsi="Arial" w:cs="Arial"/>
          <w:sz w:val="32"/>
          <w:szCs w:val="32"/>
        </w:rPr>
        <w:t xml:space="preserve"> i prošireno rezistentne oblike tuberkuloze s čime je i Republika Hrvatska suočena. Od izuzetne je važnosti da se isti čim prije donese kako bi započela primjena stručnih smjernica u najskorije vrijeme te </w:t>
      </w:r>
      <w:r w:rsidR="00096152" w:rsidRPr="00033D44">
        <w:rPr>
          <w:rFonts w:ascii="Arial" w:eastAsia="Times New Roman" w:hAnsi="Arial" w:cs="Arial"/>
          <w:sz w:val="32"/>
          <w:szCs w:val="32"/>
        </w:rPr>
        <w:t xml:space="preserve">se </w:t>
      </w:r>
      <w:r w:rsidR="000622AB" w:rsidRPr="00033D44">
        <w:rPr>
          <w:rFonts w:ascii="Arial" w:eastAsia="Times New Roman" w:hAnsi="Arial" w:cs="Arial"/>
          <w:sz w:val="32"/>
          <w:szCs w:val="32"/>
        </w:rPr>
        <w:t>stoga provodi savjetovanje sa zainteresiranom javnošću u trajanju od 15 dana.</w:t>
      </w:r>
    </w:p>
    <w:p w:rsidR="00B82CBF" w:rsidRPr="00033D44" w:rsidRDefault="000622AB" w:rsidP="000622AB">
      <w:pPr>
        <w:jc w:val="both"/>
        <w:rPr>
          <w:rFonts w:ascii="Arial" w:hAnsi="Arial" w:cs="Arial"/>
        </w:rPr>
      </w:pPr>
      <w:r w:rsidRPr="00033D44">
        <w:rPr>
          <w:rFonts w:ascii="Arial" w:eastAsia="Times New Roman" w:hAnsi="Arial" w:cs="Arial"/>
          <w:sz w:val="20"/>
          <w:szCs w:val="20"/>
        </w:rPr>
        <w:br/>
      </w:r>
      <w:r w:rsidRPr="00033D44">
        <w:rPr>
          <w:rFonts w:ascii="Arial" w:eastAsia="Times New Roman" w:hAnsi="Arial" w:cs="Arial"/>
          <w:sz w:val="20"/>
          <w:szCs w:val="20"/>
        </w:rPr>
        <w:br/>
      </w:r>
    </w:p>
    <w:sectPr w:rsidR="00B82CBF" w:rsidRPr="0003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AB"/>
    <w:rsid w:val="00033D44"/>
    <w:rsid w:val="000622AB"/>
    <w:rsid w:val="00063F50"/>
    <w:rsid w:val="00096152"/>
    <w:rsid w:val="00B8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26CB8-5C38-4396-B16D-CB670B47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Sekačić Kristina</dc:creator>
  <cp:keywords/>
  <dc:description/>
  <cp:lastModifiedBy>Perčić Sandra</cp:lastModifiedBy>
  <cp:revision>4</cp:revision>
  <dcterms:created xsi:type="dcterms:W3CDTF">2019-11-22T08:01:00Z</dcterms:created>
  <dcterms:modified xsi:type="dcterms:W3CDTF">2019-12-04T13:08:00Z</dcterms:modified>
</cp:coreProperties>
</file>